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17" w:rsidRPr="001842FB" w:rsidRDefault="00064E17" w:rsidP="001842FB">
      <w:pPr>
        <w:spacing w:line="276" w:lineRule="auto"/>
        <w:jc w:val="center"/>
        <w:rPr>
          <w:b/>
        </w:rPr>
      </w:pPr>
      <w:r w:rsidRPr="001842FB">
        <w:rPr>
          <w:b/>
        </w:rPr>
        <w:t>Лекция 2</w:t>
      </w:r>
    </w:p>
    <w:p w:rsidR="00064E17" w:rsidRPr="001842FB" w:rsidRDefault="00064E17" w:rsidP="001842FB">
      <w:pPr>
        <w:spacing w:line="276" w:lineRule="auto"/>
        <w:jc w:val="center"/>
        <w:rPr>
          <w:b/>
        </w:rPr>
      </w:pPr>
      <w:r w:rsidRPr="001842FB">
        <w:rPr>
          <w:b/>
        </w:rPr>
        <w:t>Функционирование технологического потока как системы процессов.</w:t>
      </w:r>
    </w:p>
    <w:p w:rsidR="00064E17" w:rsidRPr="000142FD" w:rsidRDefault="00064E17" w:rsidP="001842FB">
      <w:pPr>
        <w:spacing w:line="276" w:lineRule="auto"/>
        <w:rPr>
          <w:lang w:val="en-US"/>
        </w:rPr>
      </w:pPr>
    </w:p>
    <w:p w:rsidR="00064E17" w:rsidRPr="001842FB" w:rsidRDefault="00064E17" w:rsidP="001842FB">
      <w:pPr>
        <w:spacing w:line="276" w:lineRule="auto"/>
        <w:ind w:firstLine="709"/>
        <w:jc w:val="both"/>
      </w:pPr>
      <w:r>
        <w:t>Для технологических систем характерен обмен информацией между компонентами системы, а также между системой в целом и окружающей ее средой. Не исследовав информационные процессы, невозможно получить достоверное знание о качестве функционирования системы, невоз</w:t>
      </w:r>
      <w:r w:rsidR="001842FB">
        <w:t>можно эффективно ею управлять.</w:t>
      </w:r>
    </w:p>
    <w:p w:rsidR="00064E17" w:rsidRPr="00064E17" w:rsidRDefault="00064E17" w:rsidP="001842FB">
      <w:pPr>
        <w:spacing w:line="276" w:lineRule="auto"/>
        <w:ind w:firstLine="709"/>
        <w:jc w:val="both"/>
      </w:pPr>
      <w:r>
        <w:t xml:space="preserve">Функция технологического потока представляет интегративную совокупность функций отдельных операций, образующих технологическую систему. Функции условно разделяют </w:t>
      </w:r>
      <w:proofErr w:type="gramStart"/>
      <w:r>
        <w:t>на</w:t>
      </w:r>
      <w:proofErr w:type="gramEnd"/>
      <w:r>
        <w:t xml:space="preserve"> основные и дополнительные. Основные функции соответствуют основному функциональному</w:t>
      </w:r>
      <w:r w:rsidR="001842FB">
        <w:t xml:space="preserve"> </w:t>
      </w:r>
      <w:r>
        <w:t>назначению</w:t>
      </w:r>
      <w:r w:rsidR="001842FB">
        <w:t xml:space="preserve"> </w:t>
      </w:r>
      <w:r>
        <w:t>системы</w:t>
      </w:r>
      <w:r w:rsidR="001842FB">
        <w:t xml:space="preserve"> </w:t>
      </w:r>
      <w:r>
        <w:t>и</w:t>
      </w:r>
      <w:r w:rsidR="001842FB">
        <w:t xml:space="preserve"> </w:t>
      </w:r>
      <w:r>
        <w:t>представляют собой совокупность</w:t>
      </w:r>
      <w:r w:rsidR="001842FB">
        <w:t xml:space="preserve"> </w:t>
      </w:r>
      <w:r>
        <w:t>макрофункций, реализуемых системой. Эти функции обусловливают существование систем определенного класса. Дополнительные функции расширяют функциональные возможности системы, сферу ее применения и способствуют улучшению показателей качества. Они рассматриваются как сервисные, повышающие эффективность и уровень эксплуатации системы. Деление на основные и дополнительные функции является условным.</w:t>
      </w:r>
    </w:p>
    <w:p w:rsidR="00064E17" w:rsidRPr="001842FB" w:rsidRDefault="00064E17" w:rsidP="001842FB">
      <w:pPr>
        <w:spacing w:line="276" w:lineRule="auto"/>
        <w:ind w:firstLine="709"/>
        <w:jc w:val="both"/>
      </w:pPr>
      <w:r>
        <w:t>Взаимосвязь, функции и структуры технологического потока. Внешняя среда оказывает большое влияние на функционирование целостной технологической системы, поэтому следует учитывать зависимость ее свойств как от внутренних факторов (состава и структуры), так и от процессов, происходящи</w:t>
      </w:r>
      <w:r w:rsidR="001842FB">
        <w:t>х в окружающем ее пространстве.</w:t>
      </w:r>
    </w:p>
    <w:p w:rsidR="00064E17" w:rsidRPr="001842FB" w:rsidRDefault="00064E17" w:rsidP="001842FB">
      <w:pPr>
        <w:spacing w:line="276" w:lineRule="auto"/>
        <w:ind w:firstLine="709"/>
        <w:jc w:val="both"/>
      </w:pPr>
      <w:r>
        <w:t>Изменение внешних условий влечет за собой изменение функций системы. В хорошо организованных</w:t>
      </w:r>
      <w:r w:rsidR="001842FB">
        <w:t xml:space="preserve"> </w:t>
      </w:r>
      <w:r>
        <w:t>технологических</w:t>
      </w:r>
      <w:r w:rsidR="001842FB">
        <w:t xml:space="preserve"> </w:t>
      </w:r>
      <w:r>
        <w:t>системах</w:t>
      </w:r>
      <w:r w:rsidR="001842FB">
        <w:t xml:space="preserve"> </w:t>
      </w:r>
      <w:r>
        <w:t>при</w:t>
      </w:r>
      <w:r w:rsidR="001842FB">
        <w:t xml:space="preserve"> </w:t>
      </w:r>
      <w:r>
        <w:t>колебаниях</w:t>
      </w:r>
      <w:r w:rsidR="001842FB">
        <w:t xml:space="preserve"> </w:t>
      </w:r>
      <w:r>
        <w:t>внешних</w:t>
      </w:r>
      <w:r w:rsidR="001842FB">
        <w:t xml:space="preserve"> </w:t>
      </w:r>
      <w:r>
        <w:t>условий</w:t>
      </w:r>
      <w:r w:rsidR="001842FB">
        <w:t xml:space="preserve"> </w:t>
      </w:r>
      <w:r>
        <w:t>функция и структура не изменяются.</w:t>
      </w:r>
    </w:p>
    <w:p w:rsidR="00064E17" w:rsidRPr="00064E17" w:rsidRDefault="00064E17" w:rsidP="001842FB">
      <w:pPr>
        <w:spacing w:line="276" w:lineRule="auto"/>
        <w:ind w:firstLine="709"/>
        <w:jc w:val="both"/>
      </w:pPr>
      <w:r>
        <w:t>Управление</w:t>
      </w:r>
      <w:r w:rsidR="001842FB">
        <w:t xml:space="preserve"> </w:t>
      </w:r>
      <w:r>
        <w:t>функционированием</w:t>
      </w:r>
      <w:r w:rsidR="001842FB">
        <w:t xml:space="preserve"> </w:t>
      </w:r>
      <w:r>
        <w:t>технологического</w:t>
      </w:r>
      <w:r w:rsidR="001842FB">
        <w:t xml:space="preserve"> </w:t>
      </w:r>
      <w:r>
        <w:t>потока.</w:t>
      </w:r>
      <w:r w:rsidR="001842FB">
        <w:t xml:space="preserve"> </w:t>
      </w:r>
      <w:r>
        <w:t>Взаимодействие</w:t>
      </w:r>
      <w:r w:rsidR="001842FB">
        <w:t xml:space="preserve"> </w:t>
      </w:r>
      <w:r>
        <w:t>с</w:t>
      </w:r>
      <w:r w:rsidR="001842FB">
        <w:t xml:space="preserve"> </w:t>
      </w:r>
      <w:r>
        <w:t xml:space="preserve">неустойчивыми факторами среды всегда приводит к дезорганизации технологической системы. Поэтому важнейшую </w:t>
      </w:r>
      <w:proofErr w:type="spellStart"/>
      <w:r>
        <w:t>системообразующую</w:t>
      </w:r>
      <w:proofErr w:type="spellEnd"/>
      <w:r>
        <w:t xml:space="preserve"> роль играет управление, основанное на информационном</w:t>
      </w:r>
      <w:r w:rsidR="001842FB">
        <w:t xml:space="preserve"> </w:t>
      </w:r>
      <w:r>
        <w:t>взаимодействии</w:t>
      </w:r>
      <w:r w:rsidR="001842FB">
        <w:t xml:space="preserve"> </w:t>
      </w:r>
      <w:r>
        <w:t>элементов</w:t>
      </w:r>
      <w:r w:rsidR="001842FB">
        <w:t xml:space="preserve"> </w:t>
      </w:r>
      <w:r>
        <w:t>системы.</w:t>
      </w:r>
      <w:r w:rsidR="001842FB">
        <w:t xml:space="preserve"> </w:t>
      </w:r>
      <w:r>
        <w:t>Управление</w:t>
      </w:r>
      <w:r w:rsidR="001842FB">
        <w:t xml:space="preserve"> </w:t>
      </w:r>
      <w:r>
        <w:t>позволяет</w:t>
      </w:r>
      <w:r w:rsidR="001842FB">
        <w:t xml:space="preserve"> </w:t>
      </w:r>
      <w:r>
        <w:t xml:space="preserve">стабилизировать систему, поддерживать ее динамическое равновесие с внешней средой и обеспечивать достижение цели функционирования. </w:t>
      </w:r>
    </w:p>
    <w:p w:rsidR="00064E17" w:rsidRPr="00064E17" w:rsidRDefault="00064E17" w:rsidP="001842FB">
      <w:pPr>
        <w:spacing w:line="276" w:lineRule="auto"/>
        <w:ind w:firstLine="709"/>
        <w:jc w:val="both"/>
      </w:pPr>
      <w:r>
        <w:t>Технологическая система состоит из управляемой и управляющей подсистем. Управляемую</w:t>
      </w:r>
      <w:r w:rsidR="001842FB">
        <w:t xml:space="preserve"> </w:t>
      </w:r>
      <w:r>
        <w:t>часть</w:t>
      </w:r>
      <w:r w:rsidR="001842FB">
        <w:t xml:space="preserve"> </w:t>
      </w:r>
      <w:r>
        <w:t>системы</w:t>
      </w:r>
      <w:r w:rsidR="001842FB">
        <w:t xml:space="preserve"> </w:t>
      </w:r>
      <w:r>
        <w:t>составляют</w:t>
      </w:r>
      <w:r w:rsidR="001842FB">
        <w:t xml:space="preserve"> </w:t>
      </w:r>
      <w:r>
        <w:t>процессы</w:t>
      </w:r>
      <w:r w:rsidR="001842FB">
        <w:t xml:space="preserve"> </w:t>
      </w:r>
      <w:r>
        <w:t>в</w:t>
      </w:r>
      <w:r w:rsidR="001842FB">
        <w:t xml:space="preserve"> </w:t>
      </w:r>
      <w:r>
        <w:t>машинах</w:t>
      </w:r>
      <w:r w:rsidR="001842FB">
        <w:t xml:space="preserve"> </w:t>
      </w:r>
      <w:r>
        <w:t>и</w:t>
      </w:r>
      <w:r w:rsidR="001842FB">
        <w:t xml:space="preserve"> </w:t>
      </w:r>
      <w:r>
        <w:t>аппаратах,</w:t>
      </w:r>
      <w:r w:rsidR="001842FB">
        <w:t xml:space="preserve"> </w:t>
      </w:r>
      <w:r>
        <w:t>а</w:t>
      </w:r>
      <w:r w:rsidR="001842FB">
        <w:t xml:space="preserve"> </w:t>
      </w:r>
      <w:r>
        <w:t>управляющую – процессы, в основе которых лежат действия обслуживающего персонала.</w:t>
      </w:r>
    </w:p>
    <w:p w:rsidR="00064E17" w:rsidRDefault="00064E17" w:rsidP="001842FB">
      <w:pPr>
        <w:spacing w:line="276" w:lineRule="auto"/>
        <w:ind w:firstLine="709"/>
        <w:jc w:val="both"/>
      </w:pPr>
      <w:r>
        <w:lastRenderedPageBreak/>
        <w:t>Научный и практический интерес представляют показатели эффективности технологического потока, такие как точность, устойчивость, надежность, и методы управляющих воздействий на технологический поток. Эффективность технологического потока определяется наиболее качественным, интенсивным и экономичным превращением сырья в готовую продукцию. Количественную меру, характеризующую степень соответствия результатов</w:t>
      </w:r>
      <w:r w:rsidR="001842FB">
        <w:t xml:space="preserve"> </w:t>
      </w:r>
      <w:r>
        <w:t>функционирования</w:t>
      </w:r>
      <w:r w:rsidR="001842FB">
        <w:t xml:space="preserve"> </w:t>
      </w:r>
      <w:r>
        <w:t>системы</w:t>
      </w:r>
      <w:r w:rsidR="001842FB">
        <w:t xml:space="preserve"> </w:t>
      </w:r>
      <w:r>
        <w:t>целям,</w:t>
      </w:r>
      <w:r w:rsidR="001842FB">
        <w:t xml:space="preserve"> </w:t>
      </w:r>
      <w:r>
        <w:t>стоящим</w:t>
      </w:r>
      <w:r w:rsidR="001842FB">
        <w:t xml:space="preserve"> </w:t>
      </w:r>
      <w:r>
        <w:t>перед</w:t>
      </w:r>
      <w:r w:rsidR="001842FB">
        <w:t xml:space="preserve"> </w:t>
      </w:r>
      <w:r>
        <w:t>ней,</w:t>
      </w:r>
      <w:r w:rsidR="001842FB">
        <w:t xml:space="preserve"> </w:t>
      </w:r>
      <w:r>
        <w:t>называют</w:t>
      </w:r>
      <w:r w:rsidR="001842FB">
        <w:t xml:space="preserve"> </w:t>
      </w:r>
      <w:r>
        <w:t>показателем</w:t>
      </w:r>
      <w:r w:rsidR="001842FB">
        <w:t xml:space="preserve"> </w:t>
      </w:r>
      <w:r>
        <w:t>эффективности функционирования системы. Он должен объективно характеризовать систему,</w:t>
      </w:r>
      <w:r w:rsidR="001842FB">
        <w:t xml:space="preserve"> </w:t>
      </w:r>
      <w:r>
        <w:t>иметь</w:t>
      </w:r>
      <w:r w:rsidR="001842FB">
        <w:t xml:space="preserve"> </w:t>
      </w:r>
      <w:r>
        <w:t>прямую</w:t>
      </w:r>
      <w:r w:rsidR="001842FB">
        <w:t xml:space="preserve"> </w:t>
      </w:r>
      <w:r>
        <w:t>связь</w:t>
      </w:r>
      <w:r w:rsidR="001842FB">
        <w:t xml:space="preserve"> </w:t>
      </w:r>
      <w:r>
        <w:t>с</w:t>
      </w:r>
      <w:r w:rsidR="001842FB">
        <w:t xml:space="preserve"> </w:t>
      </w:r>
      <w:r>
        <w:t>целевым</w:t>
      </w:r>
      <w:r w:rsidR="001842FB">
        <w:t xml:space="preserve"> </w:t>
      </w:r>
      <w:r>
        <w:t>назначением</w:t>
      </w:r>
      <w:r w:rsidR="001842FB">
        <w:t xml:space="preserve"> </w:t>
      </w:r>
      <w:r>
        <w:t>системы,</w:t>
      </w:r>
      <w:r w:rsidR="001842FB">
        <w:t xml:space="preserve"> </w:t>
      </w:r>
      <w:r>
        <w:t>быть</w:t>
      </w:r>
      <w:r w:rsidR="001842FB">
        <w:t xml:space="preserve"> </w:t>
      </w:r>
      <w:r>
        <w:t>чувствительным</w:t>
      </w:r>
      <w:r w:rsidR="001842FB">
        <w:t xml:space="preserve"> </w:t>
      </w:r>
      <w:r>
        <w:t>к изменению основных</w:t>
      </w:r>
      <w:r w:rsidR="001842FB">
        <w:t xml:space="preserve"> </w:t>
      </w:r>
      <w:r>
        <w:t>параметров системы,</w:t>
      </w:r>
      <w:r w:rsidR="001842FB">
        <w:t xml:space="preserve"> </w:t>
      </w:r>
      <w:r>
        <w:t>быть достаточно простым, достаточно полно характеризовать качество работы системы, отражать все основные особенности и свойства системы, условия ее функционирования и взаимодействия с внешней средой. Показатель эффективности</w:t>
      </w:r>
      <w:r w:rsidR="001842FB">
        <w:t xml:space="preserve"> </w:t>
      </w:r>
      <w:r>
        <w:t>должен</w:t>
      </w:r>
      <w:r w:rsidR="001842FB">
        <w:t xml:space="preserve"> </w:t>
      </w:r>
      <w:r>
        <w:t>учитывать</w:t>
      </w:r>
      <w:r w:rsidR="001842FB">
        <w:t xml:space="preserve"> </w:t>
      </w:r>
      <w:r>
        <w:t>объем</w:t>
      </w:r>
      <w:r w:rsidR="001842FB">
        <w:t xml:space="preserve"> </w:t>
      </w:r>
      <w:r>
        <w:t>производства,</w:t>
      </w:r>
      <w:r w:rsidR="001842FB">
        <w:t xml:space="preserve"> </w:t>
      </w:r>
      <w:r>
        <w:t>качество</w:t>
      </w:r>
      <w:r w:rsidR="001842FB">
        <w:t xml:space="preserve"> </w:t>
      </w:r>
      <w:r>
        <w:t xml:space="preserve">продукции (поскольку с ними связаны цены), эксплуатационные и капитальные затраты. </w:t>
      </w:r>
    </w:p>
    <w:p w:rsidR="00064E17" w:rsidRDefault="00064E17" w:rsidP="001842FB">
      <w:pPr>
        <w:spacing w:line="276" w:lineRule="auto"/>
        <w:ind w:firstLine="709"/>
        <w:jc w:val="both"/>
      </w:pPr>
      <w:r>
        <w:t xml:space="preserve">Рассматривая проблему качества, следует подчеркнуть, что существуют не качества и не свойства, а только вещи, имеющие определенные свойства и качества. Общим для качества и свойства является то, что они характеризуют материальные вещи, существование которых не зависит от того, насколько познаны те или иные их свойства и качества. Качество и свойство принадлежат вещи, но свойство выражает какую-то одну ее сторону. Следовательно, свойство определяет какую-то сторону и качества, которое является обобщенной характеристикой вещи. </w:t>
      </w:r>
    </w:p>
    <w:p w:rsidR="00064E17" w:rsidRDefault="00064E17" w:rsidP="001842FB">
      <w:pPr>
        <w:spacing w:line="276" w:lineRule="auto"/>
        <w:ind w:firstLine="709"/>
        <w:jc w:val="both"/>
      </w:pPr>
      <w:r>
        <w:t xml:space="preserve">Качество не имеет прямых показателей, определив которые можно утверждать, что измерено качество. Существуют только косвенные показатели, характеризующие свойства. </w:t>
      </w:r>
    </w:p>
    <w:p w:rsidR="00064E17" w:rsidRPr="001842FB" w:rsidRDefault="00064E17" w:rsidP="001842FB">
      <w:pPr>
        <w:spacing w:line="276" w:lineRule="auto"/>
        <w:ind w:firstLine="709"/>
        <w:jc w:val="both"/>
      </w:pPr>
      <w:r>
        <w:t>Определение качества заключается в диагностике его, т. е. в измерении косвенных показателей, наиболее полно характеризующих качество исследуемого объекта. В зависимости от цели, для которой производится оценка качества, могут использоваться</w:t>
      </w:r>
      <w:r w:rsidR="001842FB">
        <w:t xml:space="preserve"> </w:t>
      </w:r>
      <w:r>
        <w:t>характеристики</w:t>
      </w:r>
      <w:r w:rsidR="001842FB">
        <w:t xml:space="preserve"> </w:t>
      </w:r>
      <w:r>
        <w:t>тех</w:t>
      </w:r>
      <w:r w:rsidR="001842FB">
        <w:t xml:space="preserve"> </w:t>
      </w:r>
      <w:r>
        <w:t>или</w:t>
      </w:r>
      <w:r w:rsidR="001842FB">
        <w:t xml:space="preserve"> </w:t>
      </w:r>
      <w:r>
        <w:t>иных</w:t>
      </w:r>
      <w:r w:rsidR="001842FB">
        <w:t xml:space="preserve"> </w:t>
      </w:r>
      <w:r>
        <w:t>свойств</w:t>
      </w:r>
      <w:r w:rsidR="001842FB">
        <w:t xml:space="preserve"> </w:t>
      </w:r>
      <w:r>
        <w:t>данного</w:t>
      </w:r>
      <w:r w:rsidR="001842FB">
        <w:t xml:space="preserve"> </w:t>
      </w:r>
      <w:r>
        <w:t>продукта.</w:t>
      </w:r>
      <w:r w:rsidR="001842FB">
        <w:t xml:space="preserve"> </w:t>
      </w:r>
      <w:r>
        <w:t>Правильный</w:t>
      </w:r>
      <w:r w:rsidR="001842FB">
        <w:t xml:space="preserve"> </w:t>
      </w:r>
      <w:r>
        <w:t>выбор свойств объекта, необходимых и достаточных для оценки его качества, существенно влияет на достоверность объективной</w:t>
      </w:r>
      <w:r w:rsidR="001842FB">
        <w:t xml:space="preserve"> информации о качестве объекта.</w:t>
      </w:r>
    </w:p>
    <w:p w:rsidR="00064E17" w:rsidRDefault="00064E17" w:rsidP="001842FB">
      <w:pPr>
        <w:spacing w:line="276" w:lineRule="auto"/>
        <w:ind w:firstLine="709"/>
        <w:jc w:val="both"/>
      </w:pPr>
      <w:r>
        <w:t>Отдельное</w:t>
      </w:r>
      <w:r w:rsidR="001842FB">
        <w:t xml:space="preserve"> </w:t>
      </w:r>
      <w:r>
        <w:t>свойство</w:t>
      </w:r>
      <w:r w:rsidR="001842FB">
        <w:t xml:space="preserve"> </w:t>
      </w:r>
      <w:r>
        <w:t>качества</w:t>
      </w:r>
      <w:r w:rsidR="001842FB">
        <w:t xml:space="preserve"> </w:t>
      </w:r>
      <w:r>
        <w:t>характеризуется</w:t>
      </w:r>
      <w:r w:rsidR="001842FB">
        <w:t xml:space="preserve"> </w:t>
      </w:r>
      <w:r>
        <w:t>абсолютным</w:t>
      </w:r>
      <w:r w:rsidR="001842FB">
        <w:t xml:space="preserve"> </w:t>
      </w:r>
      <w:r>
        <w:t>размером</w:t>
      </w:r>
      <w:r w:rsidR="001842FB">
        <w:t xml:space="preserve"> </w:t>
      </w:r>
      <w:r>
        <w:t>и</w:t>
      </w:r>
      <w:r w:rsidR="001842FB">
        <w:t xml:space="preserve"> </w:t>
      </w:r>
      <w:r>
        <w:t xml:space="preserve">составляет единичный показатель качества продукции. Количественную характеристику одного или нескольких свойств, входящих в состав качества продукции, называют относительным показателем качества. </w:t>
      </w:r>
    </w:p>
    <w:p w:rsidR="00064E17" w:rsidRPr="001842FB" w:rsidRDefault="00064E17" w:rsidP="001842FB">
      <w:pPr>
        <w:spacing w:line="276" w:lineRule="auto"/>
        <w:ind w:firstLine="709"/>
        <w:jc w:val="both"/>
      </w:pPr>
      <w:r>
        <w:t xml:space="preserve">Измерение и оценка уровня качества продукции по отдельным единичным показателям представляют собой дифференцированный метод. </w:t>
      </w:r>
      <w:r>
        <w:lastRenderedPageBreak/>
        <w:t>Используя его, можно обеспечивать заданный уровень качества путем включения в стандарты или технические условия определенной номенклатуры показателей, сравнивать качество однотипных изделий между собой и с эталонными или лучшими мировыми образцами, планировать повышение тех или ин</w:t>
      </w:r>
      <w:r w:rsidR="001842FB">
        <w:t>ых показателей качества и т. д.</w:t>
      </w:r>
    </w:p>
    <w:p w:rsidR="00064E17" w:rsidRDefault="00064E17" w:rsidP="001842FB">
      <w:pPr>
        <w:spacing w:line="276" w:lineRule="auto"/>
        <w:ind w:firstLine="709"/>
        <w:jc w:val="both"/>
      </w:pPr>
      <w:r>
        <w:t>Однако этот метод дает возможность количественно оценивать только характеристики или показатели отдельных свойств, но не само качество. Поэтому возникает необходимость измерения качества продукции единым комплексным показателем, однозначно отражающим</w:t>
      </w:r>
      <w:r w:rsidR="001842FB">
        <w:t xml:space="preserve"> </w:t>
      </w:r>
      <w:r>
        <w:t>всю</w:t>
      </w:r>
      <w:r w:rsidR="001842FB">
        <w:t xml:space="preserve"> </w:t>
      </w:r>
      <w:r>
        <w:t>совокупность</w:t>
      </w:r>
      <w:r w:rsidR="001842FB">
        <w:t xml:space="preserve"> </w:t>
      </w:r>
      <w:r>
        <w:t>ее</w:t>
      </w:r>
      <w:r w:rsidR="001842FB">
        <w:t xml:space="preserve"> </w:t>
      </w:r>
      <w:r>
        <w:t>свойств.</w:t>
      </w:r>
      <w:r w:rsidR="001842FB">
        <w:t xml:space="preserve"> </w:t>
      </w:r>
      <w:r>
        <w:t>Это</w:t>
      </w:r>
      <w:r w:rsidR="001842FB">
        <w:t xml:space="preserve"> </w:t>
      </w:r>
      <w:r>
        <w:t>обеспечивается</w:t>
      </w:r>
      <w:r w:rsidR="001842FB">
        <w:t xml:space="preserve"> </w:t>
      </w:r>
      <w:r>
        <w:t>комплексным</w:t>
      </w:r>
      <w:r w:rsidR="001842FB">
        <w:t xml:space="preserve"> </w:t>
      </w:r>
      <w:r>
        <w:t>методом оценки</w:t>
      </w:r>
      <w:r w:rsidR="001842FB">
        <w:t xml:space="preserve"> </w:t>
      </w:r>
      <w:r>
        <w:t>качества.</w:t>
      </w:r>
      <w:r w:rsidR="001842FB">
        <w:t xml:space="preserve"> </w:t>
      </w:r>
      <w:r>
        <w:t>При</w:t>
      </w:r>
      <w:r w:rsidR="001842FB">
        <w:t xml:space="preserve"> </w:t>
      </w:r>
      <w:r>
        <w:t>комплексном</w:t>
      </w:r>
      <w:r w:rsidR="001842FB">
        <w:t xml:space="preserve"> </w:t>
      </w:r>
      <w:r>
        <w:t>методе</w:t>
      </w:r>
      <w:r w:rsidR="001842FB">
        <w:t xml:space="preserve"> </w:t>
      </w:r>
      <w:r>
        <w:t>оценки</w:t>
      </w:r>
      <w:r w:rsidR="001842FB">
        <w:t xml:space="preserve"> </w:t>
      </w:r>
      <w:r>
        <w:t>качества учитывают</w:t>
      </w:r>
      <w:r w:rsidR="001842FB">
        <w:t xml:space="preserve"> </w:t>
      </w:r>
      <w:r>
        <w:t>и</w:t>
      </w:r>
      <w:r w:rsidR="001842FB">
        <w:t xml:space="preserve"> </w:t>
      </w:r>
      <w:r>
        <w:t>соответствующий коэффициент весомости этого показателя, так как отдельные свойства неравнозначны</w:t>
      </w:r>
      <w:r w:rsidR="001842FB">
        <w:t xml:space="preserve"> </w:t>
      </w:r>
      <w:r>
        <w:t>по</w:t>
      </w:r>
      <w:r w:rsidR="001842FB">
        <w:t xml:space="preserve"> </w:t>
      </w:r>
      <w:r>
        <w:t>своей</w:t>
      </w:r>
      <w:r w:rsidR="001842FB">
        <w:t xml:space="preserve"> </w:t>
      </w:r>
      <w:r>
        <w:t>важности.</w:t>
      </w:r>
      <w:r w:rsidR="001842FB">
        <w:t xml:space="preserve"> </w:t>
      </w:r>
      <w:r>
        <w:t>Предложено</w:t>
      </w:r>
      <w:r w:rsidR="001842FB">
        <w:t xml:space="preserve"> </w:t>
      </w:r>
      <w:r>
        <w:t>три</w:t>
      </w:r>
      <w:r w:rsidR="001842FB">
        <w:t xml:space="preserve"> </w:t>
      </w:r>
      <w:r>
        <w:t>метода</w:t>
      </w:r>
      <w:r w:rsidR="001842FB">
        <w:t xml:space="preserve"> </w:t>
      </w:r>
      <w:r>
        <w:t>определения</w:t>
      </w:r>
      <w:r w:rsidR="001842FB">
        <w:t xml:space="preserve"> </w:t>
      </w:r>
      <w:r>
        <w:t>коэффициентов</w:t>
      </w:r>
      <w:r w:rsidR="001842FB">
        <w:t xml:space="preserve"> </w:t>
      </w:r>
      <w:r>
        <w:t xml:space="preserve">весомости: экспертный, стоимостный и статистический. </w:t>
      </w:r>
    </w:p>
    <w:p w:rsidR="001842FB" w:rsidRPr="001842FB" w:rsidRDefault="00064E17" w:rsidP="001842FB">
      <w:pPr>
        <w:spacing w:line="276" w:lineRule="auto"/>
        <w:ind w:firstLine="709"/>
        <w:jc w:val="both"/>
      </w:pPr>
      <w:r>
        <w:t>Экспертный</w:t>
      </w:r>
      <w:r w:rsidR="001842FB">
        <w:t xml:space="preserve"> </w:t>
      </w:r>
      <w:r>
        <w:t>метод</w:t>
      </w:r>
      <w:r w:rsidR="001842FB">
        <w:t xml:space="preserve"> </w:t>
      </w:r>
      <w:r>
        <w:t>представляет</w:t>
      </w:r>
      <w:r w:rsidR="001842FB">
        <w:t xml:space="preserve"> </w:t>
      </w:r>
      <w:r>
        <w:t>собой</w:t>
      </w:r>
      <w:r w:rsidR="001842FB">
        <w:t xml:space="preserve"> </w:t>
      </w:r>
      <w:r>
        <w:t>совокупность</w:t>
      </w:r>
      <w:r w:rsidR="001842FB">
        <w:t xml:space="preserve"> </w:t>
      </w:r>
      <w:r>
        <w:t>методов, основанных</w:t>
      </w:r>
      <w:r w:rsidR="001842FB">
        <w:t xml:space="preserve"> </w:t>
      </w:r>
      <w:r>
        <w:t>на</w:t>
      </w:r>
      <w:r w:rsidR="001842FB">
        <w:t xml:space="preserve"> </w:t>
      </w:r>
      <w:r>
        <w:t>усредненном учете</w:t>
      </w:r>
      <w:r w:rsidR="001842FB">
        <w:t xml:space="preserve"> </w:t>
      </w:r>
      <w:r>
        <w:t>мнения</w:t>
      </w:r>
      <w:r w:rsidR="001842FB">
        <w:t xml:space="preserve"> </w:t>
      </w:r>
      <w:r>
        <w:t>специалистов.</w:t>
      </w:r>
      <w:r w:rsidR="001842FB">
        <w:t xml:space="preserve"> </w:t>
      </w:r>
      <w:r>
        <w:t>Сущность</w:t>
      </w:r>
      <w:r w:rsidR="001842FB">
        <w:t xml:space="preserve"> </w:t>
      </w:r>
      <w:r>
        <w:t>стоимостного</w:t>
      </w:r>
      <w:r w:rsidR="001842FB">
        <w:t xml:space="preserve"> </w:t>
      </w:r>
      <w:r>
        <w:t>метода</w:t>
      </w:r>
      <w:r w:rsidR="001842FB">
        <w:t xml:space="preserve"> </w:t>
      </w:r>
      <w:r>
        <w:t>заключается</w:t>
      </w:r>
      <w:r w:rsidR="001842FB">
        <w:t xml:space="preserve"> </w:t>
      </w:r>
      <w:r>
        <w:t>в определении функциональной зависимости между коэффициентом весомости и денежными (или</w:t>
      </w:r>
      <w:r w:rsidR="001842FB">
        <w:t xml:space="preserve"> </w:t>
      </w:r>
      <w:r>
        <w:t>трудовыми)</w:t>
      </w:r>
      <w:r w:rsidR="001842FB">
        <w:t xml:space="preserve"> </w:t>
      </w:r>
      <w:r>
        <w:t>затратами,</w:t>
      </w:r>
      <w:r w:rsidR="001842FB">
        <w:t xml:space="preserve"> </w:t>
      </w:r>
      <w:r>
        <w:t>необходимыми</w:t>
      </w:r>
      <w:r w:rsidR="001842FB">
        <w:t xml:space="preserve"> </w:t>
      </w:r>
      <w:r>
        <w:t>для</w:t>
      </w:r>
      <w:r w:rsidR="001842FB">
        <w:t xml:space="preserve"> </w:t>
      </w:r>
      <w:r>
        <w:t>обеспечения</w:t>
      </w:r>
      <w:r w:rsidR="001842FB">
        <w:t xml:space="preserve"> </w:t>
      </w:r>
      <w:r>
        <w:t>существования</w:t>
      </w:r>
      <w:r w:rsidR="001842FB">
        <w:t xml:space="preserve"> </w:t>
      </w:r>
      <w:r>
        <w:t>данного свойства. В соответствии со статистическим методом коэффициент весомости принимается как некоторая функция от вероятности достижения каждым единичным показателем качества продукции. Комплексный метод представляет собой метод оценки уровня качества продукции с применением обобщенного показателя ее качества. Для получения обобщенного показателя качества рассчитывают взвешенные среднеарифметическое и среднегеометрическое значения по всей совокупности относительных показателей.</w:t>
      </w:r>
    </w:p>
    <w:p w:rsidR="00064E17" w:rsidRDefault="00064E17" w:rsidP="001842FB">
      <w:pPr>
        <w:spacing w:line="276" w:lineRule="auto"/>
        <w:ind w:firstLine="709"/>
        <w:jc w:val="both"/>
      </w:pPr>
      <w:r>
        <w:t>Качество пищевых продуктов оценивается сложным комплексом свойств, включающих как органолептические свойства, так и свойства, определяемые на основе объективных</w:t>
      </w:r>
      <w:r w:rsidR="001842FB">
        <w:t xml:space="preserve"> </w:t>
      </w:r>
      <w:r>
        <w:t>методов</w:t>
      </w:r>
      <w:r w:rsidR="001842FB">
        <w:t xml:space="preserve"> </w:t>
      </w:r>
      <w:r>
        <w:t>измерения.</w:t>
      </w:r>
      <w:r w:rsidR="001842FB">
        <w:t xml:space="preserve"> </w:t>
      </w:r>
      <w:proofErr w:type="gramStart"/>
      <w:r>
        <w:t>Органолептические</w:t>
      </w:r>
      <w:r w:rsidR="001842FB">
        <w:t xml:space="preserve"> </w:t>
      </w:r>
      <w:r>
        <w:t>свойства</w:t>
      </w:r>
      <w:r w:rsidR="001842FB">
        <w:t xml:space="preserve"> </w:t>
      </w:r>
      <w:r>
        <w:t>пищевых</w:t>
      </w:r>
      <w:r w:rsidR="001842FB">
        <w:t xml:space="preserve"> </w:t>
      </w:r>
      <w:r>
        <w:t>продуктов (вкус,</w:t>
      </w:r>
      <w:r w:rsidR="001842FB">
        <w:t xml:space="preserve"> </w:t>
      </w:r>
      <w:r>
        <w:t>запах, сочность,</w:t>
      </w:r>
      <w:r w:rsidR="001842FB">
        <w:t xml:space="preserve"> </w:t>
      </w:r>
      <w:r>
        <w:t>консистенция,</w:t>
      </w:r>
      <w:r w:rsidR="001842FB">
        <w:t xml:space="preserve"> </w:t>
      </w:r>
      <w:r>
        <w:t>зрелость,</w:t>
      </w:r>
      <w:r w:rsidR="001842FB">
        <w:t xml:space="preserve"> </w:t>
      </w:r>
      <w:r>
        <w:t>цвет</w:t>
      </w:r>
      <w:r w:rsidR="001842FB">
        <w:t xml:space="preserve"> </w:t>
      </w:r>
      <w:r>
        <w:t>и</w:t>
      </w:r>
      <w:r w:rsidR="001842FB">
        <w:t xml:space="preserve"> </w:t>
      </w:r>
      <w:r>
        <w:t>т.</w:t>
      </w:r>
      <w:r w:rsidR="001842FB">
        <w:t xml:space="preserve"> </w:t>
      </w:r>
      <w:r>
        <w:t>д.)</w:t>
      </w:r>
      <w:r w:rsidR="001842FB">
        <w:t xml:space="preserve"> </w:t>
      </w:r>
      <w:r>
        <w:t>оцениваются</w:t>
      </w:r>
      <w:r w:rsidR="001842FB">
        <w:t xml:space="preserve"> </w:t>
      </w:r>
      <w:r>
        <w:t>экспертным</w:t>
      </w:r>
      <w:r w:rsidR="001842FB">
        <w:t xml:space="preserve"> </w:t>
      </w:r>
      <w:r>
        <w:t>методом.</w:t>
      </w:r>
      <w:proofErr w:type="gramEnd"/>
      <w:r w:rsidR="001842FB">
        <w:t xml:space="preserve"> </w:t>
      </w:r>
      <w:r>
        <w:t>При оценке</w:t>
      </w:r>
      <w:r w:rsidR="001842FB">
        <w:t xml:space="preserve"> </w:t>
      </w:r>
      <w:r>
        <w:t>качества</w:t>
      </w:r>
      <w:r w:rsidR="001842FB">
        <w:t xml:space="preserve"> </w:t>
      </w:r>
      <w:r>
        <w:t>пищевых</w:t>
      </w:r>
      <w:r w:rsidR="001842FB">
        <w:t xml:space="preserve"> </w:t>
      </w:r>
      <w:r>
        <w:t>продуктов</w:t>
      </w:r>
      <w:r w:rsidR="001842FB">
        <w:t xml:space="preserve"> </w:t>
      </w:r>
      <w:r>
        <w:t>объективные</w:t>
      </w:r>
      <w:r w:rsidR="001842FB">
        <w:t xml:space="preserve"> </w:t>
      </w:r>
      <w:r>
        <w:t>методы</w:t>
      </w:r>
      <w:r w:rsidR="001842FB">
        <w:t xml:space="preserve"> </w:t>
      </w:r>
      <w:r>
        <w:t>являются</w:t>
      </w:r>
      <w:r w:rsidR="001842FB">
        <w:t xml:space="preserve"> </w:t>
      </w:r>
      <w:r>
        <w:t>лишь</w:t>
      </w:r>
      <w:r w:rsidR="001842FB">
        <w:t xml:space="preserve"> </w:t>
      </w:r>
      <w:r>
        <w:t>полезным</w:t>
      </w:r>
      <w:r w:rsidR="001842FB">
        <w:t xml:space="preserve"> </w:t>
      </w:r>
      <w:r>
        <w:t xml:space="preserve">дополнением к органолептической оценке. </w:t>
      </w:r>
    </w:p>
    <w:p w:rsidR="00064E17" w:rsidRDefault="00064E17" w:rsidP="001842FB">
      <w:pPr>
        <w:spacing w:line="276" w:lineRule="auto"/>
        <w:ind w:firstLine="709"/>
        <w:jc w:val="both"/>
      </w:pPr>
      <w:r>
        <w:t>В настоящее время качество становится «объектом управления», т. е. речь идет о создании системы оптимизации качества, его планировании, управлении и регулировании непосредственно в процессе производства данной продукции.</w:t>
      </w:r>
    </w:p>
    <w:p w:rsidR="00064E17" w:rsidRDefault="00064E17" w:rsidP="001842FB">
      <w:pPr>
        <w:spacing w:line="276" w:lineRule="auto"/>
        <w:ind w:firstLine="709"/>
        <w:jc w:val="both"/>
      </w:pPr>
      <w:r>
        <w:t xml:space="preserve">Свойства, характеризующие качество пищевой продукции, могут быть объединены в следующие группы: </w:t>
      </w:r>
    </w:p>
    <w:p w:rsidR="00064E17" w:rsidRDefault="00064E17" w:rsidP="001842FB">
      <w:pPr>
        <w:spacing w:line="276" w:lineRule="auto"/>
        <w:ind w:firstLine="709"/>
        <w:jc w:val="both"/>
      </w:pPr>
      <w:r>
        <w:lastRenderedPageBreak/>
        <w:t>а – свойства функционального назначения (пищевая ценность): калорийность, белковый состав, содержание углеводов, жиров и неорганических веществ;</w:t>
      </w:r>
      <w:r w:rsidR="001842FB">
        <w:t xml:space="preserve"> </w:t>
      </w:r>
    </w:p>
    <w:p w:rsidR="00064E17" w:rsidRPr="00064E17" w:rsidRDefault="00064E17" w:rsidP="001842FB">
      <w:pPr>
        <w:spacing w:line="276" w:lineRule="auto"/>
        <w:ind w:firstLine="709"/>
        <w:jc w:val="both"/>
      </w:pPr>
      <w:proofErr w:type="spellStart"/>
      <w:r>
        <w:t>b</w:t>
      </w:r>
      <w:proofErr w:type="spellEnd"/>
      <w:r>
        <w:t xml:space="preserve"> – свойства,</w:t>
      </w:r>
      <w:r w:rsidR="001842FB">
        <w:t xml:space="preserve"> </w:t>
      </w:r>
      <w:r>
        <w:t>характеризующие</w:t>
      </w:r>
      <w:r w:rsidR="001842FB">
        <w:t xml:space="preserve"> </w:t>
      </w:r>
      <w:r>
        <w:t>надежность:</w:t>
      </w:r>
      <w:r w:rsidR="001842FB">
        <w:t xml:space="preserve"> </w:t>
      </w:r>
      <w:r>
        <w:t>микробиологическая</w:t>
      </w:r>
      <w:r w:rsidR="001842FB">
        <w:t xml:space="preserve"> </w:t>
      </w:r>
      <w:r>
        <w:t>обсемененность, стойкость при хранении, прочностные свойства;</w:t>
      </w:r>
    </w:p>
    <w:p w:rsidR="00064E17" w:rsidRDefault="00064E17" w:rsidP="001842FB">
      <w:pPr>
        <w:spacing w:line="276" w:lineRule="auto"/>
        <w:ind w:firstLine="709"/>
        <w:jc w:val="both"/>
      </w:pPr>
      <w:proofErr w:type="gramStart"/>
      <w:r>
        <w:t>с</w:t>
      </w:r>
      <w:proofErr w:type="gramEnd"/>
      <w:r>
        <w:t xml:space="preserve"> – свойства эстетического содержания: интенсивность окраски и блеска в отраженном свете, правильность формы, четкость рисунка, соответствие внешнего оформления и размеров современным требованиям; </w:t>
      </w:r>
    </w:p>
    <w:p w:rsidR="00064E17" w:rsidRDefault="00064E17" w:rsidP="001842FB">
      <w:pPr>
        <w:spacing w:line="276" w:lineRule="auto"/>
        <w:ind w:firstLine="709"/>
        <w:jc w:val="both"/>
      </w:pPr>
      <w:proofErr w:type="spellStart"/>
      <w:r>
        <w:t>d</w:t>
      </w:r>
      <w:proofErr w:type="spellEnd"/>
      <w:r>
        <w:t xml:space="preserve"> – специфические свойства: консистенция, вкус, аромат. </w:t>
      </w:r>
    </w:p>
    <w:p w:rsidR="00064E17" w:rsidRDefault="00064E17" w:rsidP="001842FB">
      <w:pPr>
        <w:spacing w:line="276" w:lineRule="auto"/>
        <w:ind w:firstLine="709"/>
        <w:jc w:val="both"/>
      </w:pPr>
      <w:r>
        <w:t>Показатель</w:t>
      </w:r>
      <w:r w:rsidR="001842FB">
        <w:t xml:space="preserve"> </w:t>
      </w:r>
      <w:r>
        <w:t>эффективности</w:t>
      </w:r>
      <w:r w:rsidR="001842FB">
        <w:t xml:space="preserve"> </w:t>
      </w:r>
      <w:r>
        <w:t>технологического</w:t>
      </w:r>
      <w:r w:rsidR="001842FB">
        <w:t xml:space="preserve"> </w:t>
      </w:r>
      <w:r>
        <w:t>потока.</w:t>
      </w:r>
      <w:r w:rsidR="001842FB">
        <w:t xml:space="preserve"> </w:t>
      </w:r>
      <w:r>
        <w:t>Режим</w:t>
      </w:r>
      <w:r w:rsidR="001842FB">
        <w:t xml:space="preserve"> </w:t>
      </w:r>
      <w:r>
        <w:t>функционирования технологической системы оказывает влияние на уровень свой</w:t>
      </w:r>
      <w:proofErr w:type="gramStart"/>
      <w:r>
        <w:t>ств гр</w:t>
      </w:r>
      <w:proofErr w:type="gramEnd"/>
      <w:r>
        <w:t xml:space="preserve">упп </w:t>
      </w:r>
      <w:proofErr w:type="spellStart"/>
      <w:r>
        <w:t>b</w:t>
      </w:r>
      <w:proofErr w:type="spellEnd"/>
      <w:r>
        <w:t xml:space="preserve">, с, </w:t>
      </w:r>
      <w:proofErr w:type="spellStart"/>
      <w:r>
        <w:t>d</w:t>
      </w:r>
      <w:proofErr w:type="spellEnd"/>
      <w:r>
        <w:t xml:space="preserve"> и не должен влиять на свойства группы а, так как они целиком зависят от качества сырья при данной рецептуре. </w:t>
      </w:r>
    </w:p>
    <w:p w:rsidR="00064E17" w:rsidRPr="00064E17" w:rsidRDefault="00064E17" w:rsidP="001842FB">
      <w:pPr>
        <w:spacing w:line="276" w:lineRule="auto"/>
        <w:ind w:firstLine="709"/>
        <w:jc w:val="both"/>
      </w:pPr>
      <w:r>
        <w:t xml:space="preserve">Из групп </w:t>
      </w:r>
      <w:proofErr w:type="spellStart"/>
      <w:r>
        <w:t>b</w:t>
      </w:r>
      <w:proofErr w:type="spellEnd"/>
      <w:r>
        <w:t xml:space="preserve">, с, </w:t>
      </w:r>
      <w:proofErr w:type="spellStart"/>
      <w:r>
        <w:t>d</w:t>
      </w:r>
      <w:proofErr w:type="spellEnd"/>
      <w:r>
        <w:t xml:space="preserve"> наибольшую нестабильность имеют свойства, которые формируются в процессе образования отдельных предметов и доз. К таким свойствам следует отнести правильность формы, четкость рисунка, состояние поверхности, соотношение оболочки и начинки, геометрические размеры, прочность, массу предмета и дозы. </w:t>
      </w:r>
    </w:p>
    <w:p w:rsidR="00064E17" w:rsidRPr="001842FB" w:rsidRDefault="00064E17" w:rsidP="001842FB">
      <w:pPr>
        <w:spacing w:line="276" w:lineRule="auto"/>
        <w:ind w:firstLine="709"/>
        <w:jc w:val="both"/>
      </w:pPr>
      <w:r>
        <w:t>В связи с тем, что технологический поток, как и другие системы, функционирует в условиях действия случайных факторов, величины всех единичных показателей качества продукции</w:t>
      </w:r>
      <w:r w:rsidR="001842FB">
        <w:t xml:space="preserve"> </w:t>
      </w:r>
      <w:r>
        <w:t>являются</w:t>
      </w:r>
      <w:r w:rsidR="001842FB">
        <w:t xml:space="preserve"> </w:t>
      </w:r>
      <w:r>
        <w:t>случайными.</w:t>
      </w:r>
      <w:r w:rsidR="001842FB">
        <w:t xml:space="preserve"> </w:t>
      </w:r>
      <w:r>
        <w:t>Следовательно,</w:t>
      </w:r>
      <w:r w:rsidR="001842FB">
        <w:t xml:space="preserve"> </w:t>
      </w:r>
      <w:r>
        <w:t>показателем</w:t>
      </w:r>
      <w:r w:rsidR="001842FB">
        <w:t xml:space="preserve"> </w:t>
      </w:r>
      <w:r>
        <w:t>эффективности</w:t>
      </w:r>
      <w:r w:rsidR="001842FB">
        <w:t xml:space="preserve"> </w:t>
      </w:r>
      <w:r>
        <w:t>функционирования такой технологической системы должна стать комплексная оценка вероятност</w:t>
      </w:r>
      <w:r w:rsidR="001842FB">
        <w:t>ных характеристик этих величин.</w:t>
      </w:r>
    </w:p>
    <w:p w:rsidR="00064E17" w:rsidRPr="001842FB" w:rsidRDefault="00064E17" w:rsidP="001842FB">
      <w:pPr>
        <w:spacing w:line="276" w:lineRule="auto"/>
        <w:ind w:firstLine="709"/>
        <w:jc w:val="both"/>
      </w:pPr>
      <w:r>
        <w:t>Управляемость технологического потока. Цель управления технологическим потоком</w:t>
      </w:r>
      <w:r w:rsidR="001842FB">
        <w:t xml:space="preserve"> </w:t>
      </w:r>
      <w:r>
        <w:t>заключается</w:t>
      </w:r>
      <w:r w:rsidR="001842FB">
        <w:t xml:space="preserve"> </w:t>
      </w:r>
      <w:r>
        <w:t>в</w:t>
      </w:r>
      <w:r w:rsidR="001842FB">
        <w:t xml:space="preserve"> </w:t>
      </w:r>
      <w:r>
        <w:t>необходимости</w:t>
      </w:r>
      <w:r w:rsidR="001842FB">
        <w:t xml:space="preserve"> </w:t>
      </w:r>
      <w:r>
        <w:t>обеспечения</w:t>
      </w:r>
      <w:r w:rsidR="001842FB">
        <w:t xml:space="preserve"> </w:t>
      </w:r>
      <w:r>
        <w:t>функционирования</w:t>
      </w:r>
      <w:r w:rsidR="001842FB">
        <w:t xml:space="preserve"> </w:t>
      </w:r>
      <w:r>
        <w:t>системы</w:t>
      </w:r>
      <w:r w:rsidR="001842FB">
        <w:t xml:space="preserve"> </w:t>
      </w:r>
      <w:r>
        <w:t>процессов, при котором ее выход, определяемый качеством продукции, находится в соответствующих пределах. Чаще говорят об управлении качеством продукции, а не об управлении системой, хотя управление качеством продукции осуществляется путем воздействия на технологическую систему.</w:t>
      </w:r>
    </w:p>
    <w:p w:rsidR="00064E17" w:rsidRPr="001842FB" w:rsidRDefault="00064E17" w:rsidP="001842FB">
      <w:pPr>
        <w:spacing w:line="276" w:lineRule="auto"/>
        <w:ind w:firstLine="709"/>
        <w:jc w:val="both"/>
      </w:pPr>
      <w:r>
        <w:t>Различают</w:t>
      </w:r>
      <w:r w:rsidR="001842FB">
        <w:t xml:space="preserve"> </w:t>
      </w:r>
      <w:r>
        <w:t>социальные</w:t>
      </w:r>
      <w:r w:rsidR="001842FB">
        <w:t xml:space="preserve"> </w:t>
      </w:r>
      <w:r>
        <w:t>и</w:t>
      </w:r>
      <w:r w:rsidR="001842FB">
        <w:t xml:space="preserve"> </w:t>
      </w:r>
      <w:r>
        <w:t>другие</w:t>
      </w:r>
      <w:r w:rsidR="001842FB">
        <w:t xml:space="preserve"> </w:t>
      </w:r>
      <w:r>
        <w:t>мероприятия</w:t>
      </w:r>
      <w:r w:rsidR="001842FB">
        <w:t xml:space="preserve"> </w:t>
      </w:r>
      <w:r>
        <w:t>по</w:t>
      </w:r>
      <w:r w:rsidR="001842FB">
        <w:t xml:space="preserve"> </w:t>
      </w:r>
      <w:r>
        <w:t>повышению</w:t>
      </w:r>
      <w:r w:rsidR="001842FB">
        <w:t xml:space="preserve"> </w:t>
      </w:r>
      <w:r>
        <w:t>качества</w:t>
      </w:r>
      <w:r w:rsidR="001842FB">
        <w:t xml:space="preserve"> </w:t>
      </w:r>
      <w:r>
        <w:t>продукции,</w:t>
      </w:r>
      <w:r w:rsidR="001842FB">
        <w:t xml:space="preserve"> в том числе статистические.</w:t>
      </w:r>
    </w:p>
    <w:p w:rsidR="00260F86" w:rsidRPr="001842FB" w:rsidRDefault="00064E17" w:rsidP="001842FB">
      <w:pPr>
        <w:spacing w:line="276" w:lineRule="auto"/>
        <w:ind w:firstLine="709"/>
        <w:jc w:val="both"/>
      </w:pPr>
      <w:r>
        <w:t>Управление технологическим потоком основано на анализе точности и устойчивости процессов путем применения контрольных карт качества, которые используются для эффективного управления производством про</w:t>
      </w:r>
      <w:r w:rsidR="001842FB">
        <w:t>дукции и прогнозирования брака.</w:t>
      </w:r>
    </w:p>
    <w:sectPr w:rsidR="00260F86" w:rsidRPr="001842FB" w:rsidSect="001842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64E17"/>
    <w:rsid w:val="000142FD"/>
    <w:rsid w:val="00064E17"/>
    <w:rsid w:val="001842FB"/>
    <w:rsid w:val="00260F86"/>
    <w:rsid w:val="0078386E"/>
    <w:rsid w:val="00AF7C22"/>
    <w:rsid w:val="00F2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6E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2020-01-25T15:20:00Z</dcterms:created>
  <dcterms:modified xsi:type="dcterms:W3CDTF">2020-01-25T15:57:00Z</dcterms:modified>
</cp:coreProperties>
</file>